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86" w:rsidRPr="00325F86" w:rsidRDefault="00325F86" w:rsidP="0092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u w:val="single"/>
          <w:rtl/>
        </w:rPr>
      </w:pPr>
      <w:r w:rsidRPr="00325F86">
        <w:rPr>
          <w:rFonts w:ascii="Times New Roman" w:eastAsia="Times New Roman" w:hAnsi="Times New Roman" w:cs="Times New Roman" w:hint="eastAsia"/>
          <w:sz w:val="20"/>
          <w:szCs w:val="28"/>
          <w:rtl/>
        </w:rPr>
        <w:t>‏</w:t>
      </w:r>
      <w:r w:rsidRPr="00325F86">
        <w:rPr>
          <w:rFonts w:ascii="Times New Roman" w:eastAsia="Times New Roman" w:hAnsi="Times New Roman" w:cs="Times New Roman"/>
          <w:sz w:val="20"/>
          <w:szCs w:val="28"/>
          <w:rtl/>
        </w:rPr>
        <w:t xml:space="preserve"> </w:t>
      </w:r>
      <w:r w:rsidRPr="00325F86">
        <w:rPr>
          <w:rFonts w:ascii="Times New Roman" w:eastAsia="Times New Roman" w:hAnsi="Times New Roman" w:cs="Times New Roman"/>
          <w:b/>
          <w:bCs/>
          <w:sz w:val="20"/>
          <w:szCs w:val="28"/>
          <w:u w:val="single"/>
          <w:rtl/>
        </w:rPr>
        <w:t>פרוט התשלומים ותכנית טיולים שנתית לשנה"ל תש</w:t>
      </w:r>
      <w:r w:rsidRPr="00325F86">
        <w:rPr>
          <w:rFonts w:ascii="Times New Roman" w:eastAsia="Times New Roman" w:hAnsi="Times New Roman" w:cs="Times New Roman" w:hint="cs"/>
          <w:b/>
          <w:bCs/>
          <w:sz w:val="20"/>
          <w:szCs w:val="28"/>
          <w:u w:val="single"/>
          <w:rtl/>
        </w:rPr>
        <w:t>ע"</w:t>
      </w:r>
      <w:r w:rsidR="0092138F">
        <w:rPr>
          <w:rFonts w:ascii="Times New Roman" w:eastAsia="Times New Roman" w:hAnsi="Times New Roman" w:cs="Times New Roman" w:hint="cs"/>
          <w:b/>
          <w:bCs/>
          <w:sz w:val="20"/>
          <w:szCs w:val="28"/>
          <w:u w:val="single"/>
          <w:rtl/>
        </w:rPr>
        <w:t>ח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rtl/>
        </w:rPr>
      </w:pPr>
    </w:p>
    <w:p w:rsidR="00325F86" w:rsidRPr="00325F86" w:rsidRDefault="00325F86" w:rsidP="002D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4"/>
          <w:szCs w:val="24"/>
          <w:rtl/>
        </w:rPr>
        <w:t>הורים יקרים</w:t>
      </w:r>
      <w:r w:rsidRPr="0032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F86" w:rsidRPr="00325F86" w:rsidRDefault="00325F86" w:rsidP="002D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8"/>
          <w:szCs w:val="24"/>
          <w:rtl/>
        </w:rPr>
        <w:t>הננו מתכבדים להביא לידיעתכם את סדרי התשלומים עבור הטיולים, סל תרבות וחומרי העשרה לימודיים</w:t>
      </w:r>
      <w:r w:rsidRPr="00325F86">
        <w:rPr>
          <w:rFonts w:ascii="Times New Roman" w:eastAsia="Times New Roman" w:hAnsi="Times New Roman" w:cs="Times New Roman" w:hint="cs"/>
          <w:sz w:val="28"/>
          <w:szCs w:val="24"/>
          <w:rtl/>
        </w:rPr>
        <w:t xml:space="preserve">, (חוזר מנכ"ל </w:t>
      </w:r>
      <w:proofErr w:type="spellStart"/>
      <w:r w:rsidRPr="00325F86">
        <w:rPr>
          <w:rFonts w:ascii="Times New Roman" w:eastAsia="Times New Roman" w:hAnsi="Times New Roman" w:cs="Times New Roman" w:hint="cs"/>
          <w:sz w:val="28"/>
          <w:szCs w:val="24"/>
          <w:rtl/>
        </w:rPr>
        <w:t>עא</w:t>
      </w:r>
      <w:proofErr w:type="spellEnd"/>
      <w:r w:rsidRPr="00325F86">
        <w:rPr>
          <w:rFonts w:ascii="Times New Roman" w:eastAsia="Times New Roman" w:hAnsi="Times New Roman" w:cs="Times New Roman" w:hint="cs"/>
          <w:sz w:val="28"/>
          <w:szCs w:val="24"/>
          <w:rtl/>
        </w:rPr>
        <w:t>/1).</w:t>
      </w:r>
      <w:r w:rsidRPr="00325F86">
        <w:rPr>
          <w:rFonts w:ascii="Times New Roman" w:eastAsia="Times New Roman" w:hAnsi="Times New Roman" w:cs="Times New Roman"/>
          <w:sz w:val="28"/>
          <w:szCs w:val="24"/>
          <w:rtl/>
        </w:rPr>
        <w:t xml:space="preserve"> </w:t>
      </w:r>
      <w:r w:rsidRPr="00325F86">
        <w:rPr>
          <w:rFonts w:ascii="Times New Roman" w:eastAsia="Times New Roman" w:hAnsi="Times New Roman" w:cs="Times New Roman"/>
          <w:sz w:val="24"/>
          <w:szCs w:val="24"/>
          <w:rtl/>
        </w:rPr>
        <w:t>הטיולים, סל תרבות והפעילויות בביה"ס מותאמים לתכנית הלימודים ומהווים חלק חשוב ומשמעותי</w:t>
      </w:r>
      <w:r w:rsidRPr="00325F86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325F8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325F86" w:rsidRPr="00325F86" w:rsidRDefault="00325F86" w:rsidP="006726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86">
        <w:rPr>
          <w:rFonts w:ascii="Times New Roman" w:eastAsia="Times New Roman" w:hAnsi="Times New Roman" w:cs="Times New Roman"/>
          <w:sz w:val="28"/>
          <w:szCs w:val="24"/>
          <w:rtl/>
        </w:rPr>
        <w:t xml:space="preserve">על מנת לאפשר לבית-הספר להיערך בזמן לכל הפעילויות, הנכם מתבקשים להעביר את התשלומים </w:t>
      </w:r>
      <w:r w:rsidRPr="00325F86">
        <w:rPr>
          <w:rFonts w:ascii="Times New Roman" w:eastAsia="Times New Roman" w:hAnsi="Times New Roman" w:cs="Times New Roman" w:hint="cs"/>
          <w:sz w:val="28"/>
          <w:szCs w:val="24"/>
          <w:rtl/>
        </w:rPr>
        <w:t>למזכירות</w:t>
      </w:r>
      <w:r w:rsidRPr="00325F86">
        <w:rPr>
          <w:rFonts w:ascii="Times New Roman" w:eastAsia="Times New Roman" w:hAnsi="Times New Roman" w:cs="Times New Roman"/>
          <w:sz w:val="28"/>
          <w:szCs w:val="24"/>
          <w:rtl/>
        </w:rPr>
        <w:t xml:space="preserve"> </w:t>
      </w:r>
      <w:r w:rsidR="00F83B7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עד לתאריך   </w:t>
      </w:r>
      <w:r w:rsidR="00A8338D">
        <w:rPr>
          <w:rFonts w:ascii="Times New Roman" w:eastAsia="Times New Roman" w:hAnsi="Times New Roman" w:cs="Times New Roman" w:hint="cs"/>
          <w:sz w:val="24"/>
          <w:szCs w:val="24"/>
          <w:rtl/>
        </w:rPr>
        <w:t>01.1</w:t>
      </w:r>
      <w:r w:rsidR="006726F2">
        <w:rPr>
          <w:rFonts w:ascii="Times New Roman" w:eastAsia="Times New Roman" w:hAnsi="Times New Roman" w:cs="Times New Roman" w:hint="cs"/>
          <w:sz w:val="24"/>
          <w:szCs w:val="24"/>
          <w:rtl/>
        </w:rPr>
        <w:t>1</w:t>
      </w:r>
      <w:bookmarkStart w:id="0" w:name="_GoBack"/>
      <w:bookmarkEnd w:id="0"/>
      <w:r w:rsidR="00A8338D">
        <w:rPr>
          <w:rFonts w:ascii="Times New Roman" w:eastAsia="Times New Roman" w:hAnsi="Times New Roman" w:cs="Times New Roman" w:hint="cs"/>
          <w:sz w:val="24"/>
          <w:szCs w:val="24"/>
          <w:rtl/>
        </w:rPr>
        <w:t>.2017</w:t>
      </w:r>
    </w:p>
    <w:tbl>
      <w:tblPr>
        <w:tblpPr w:leftFromText="180" w:rightFromText="180" w:vertAnchor="text" w:horzAnchor="page" w:tblpX="1825" w:tblpY="119"/>
        <w:bidiVisual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850"/>
        <w:gridCol w:w="851"/>
        <w:gridCol w:w="850"/>
        <w:gridCol w:w="851"/>
        <w:gridCol w:w="1277"/>
      </w:tblGrid>
      <w:tr w:rsidR="00325F86" w:rsidRPr="00325F86" w:rsidTr="0032066A">
        <w:trPr>
          <w:trHeight w:val="28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סוג תשלום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4F745B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ביטוח תאונות אישיות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4F745B" w:rsidRPr="00325F86" w:rsidRDefault="004F745B" w:rsidP="004F745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תשלומי רשות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3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סל תרבות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3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מסיבות סיום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כיתות ו'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75</w:t>
            </w: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3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מסיבות כיתתיות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</w:t>
            </w: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D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השאלת ספרי לימוד</w:t>
            </w:r>
            <w:r w:rsidR="000743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F745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תשע"</w:t>
            </w:r>
            <w:r w:rsidR="00D21A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ט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280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עלות טיול לתלמיד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52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87</w:t>
            </w:r>
          </w:p>
          <w:p w:rsidR="00325F86" w:rsidRPr="00325F86" w:rsidRDefault="00325F86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יומיים</w:t>
            </w:r>
          </w:p>
        </w:tc>
      </w:tr>
      <w:tr w:rsidR="00DE77FD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77FD" w:rsidRPr="00325F86" w:rsidRDefault="00DE77FD" w:rsidP="00D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הנהגה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ישובית</w:t>
            </w:r>
            <w:proofErr w:type="spellEnd"/>
            <w:r w:rsidR="00D56B4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-ועד הורים </w:t>
            </w:r>
            <w:proofErr w:type="spellStart"/>
            <w:r w:rsidR="00D56B4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DE77FD" w:rsidRPr="00325F86" w:rsidRDefault="00DE77FD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</w:tr>
      <w:tr w:rsidR="004F745B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745B" w:rsidRDefault="004F745B" w:rsidP="004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הנהגה ארצית</w:t>
            </w:r>
            <w:r w:rsidR="00D56B4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-ועד הורים ארצי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</w:tr>
      <w:tr w:rsidR="0092138F" w:rsidRPr="00325F86" w:rsidTr="0092138F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138F" w:rsidRDefault="0092138F" w:rsidP="004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תלן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92138F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211</w:t>
            </w:r>
          </w:p>
        </w:tc>
      </w:tr>
      <w:tr w:rsidR="00325F86" w:rsidRPr="00325F86" w:rsidTr="0032066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5F86" w:rsidRPr="00325F86" w:rsidRDefault="00325F86" w:rsidP="003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סה"כ תשלומי </w:t>
            </w:r>
            <w:r w:rsidRPr="00325F8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חובה ורשות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</w:tcPr>
          <w:p w:rsidR="00325F86" w:rsidRPr="00390342" w:rsidRDefault="0092138F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767</w:t>
            </w:r>
          </w:p>
        </w:tc>
        <w:tc>
          <w:tcPr>
            <w:tcW w:w="850" w:type="dxa"/>
            <w:shd w:val="clear" w:color="auto" w:fill="auto"/>
          </w:tcPr>
          <w:p w:rsidR="00325F86" w:rsidRPr="00390342" w:rsidRDefault="0092138F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767</w:t>
            </w:r>
          </w:p>
        </w:tc>
        <w:tc>
          <w:tcPr>
            <w:tcW w:w="851" w:type="dxa"/>
            <w:shd w:val="clear" w:color="auto" w:fill="auto"/>
          </w:tcPr>
          <w:p w:rsidR="00325F86" w:rsidRPr="00390342" w:rsidRDefault="0092138F" w:rsidP="001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325F86" w:rsidRPr="00390342" w:rsidRDefault="0092138F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325F86" w:rsidRPr="00390342" w:rsidRDefault="0092138F" w:rsidP="00804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918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325F86" w:rsidRPr="00390342" w:rsidRDefault="0092138F" w:rsidP="003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848</w:t>
            </w:r>
          </w:p>
        </w:tc>
      </w:tr>
    </w:tbl>
    <w:p w:rsidR="00325F86" w:rsidRDefault="00325F86" w:rsidP="0032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rtl/>
        </w:rPr>
      </w:pPr>
    </w:p>
    <w:tbl>
      <w:tblPr>
        <w:tblpPr w:leftFromText="180" w:rightFromText="180" w:vertAnchor="text" w:horzAnchor="margin" w:tblpY="243"/>
        <w:bidiVisual/>
        <w:tblW w:w="55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901"/>
        <w:gridCol w:w="899"/>
        <w:gridCol w:w="899"/>
        <w:gridCol w:w="899"/>
        <w:gridCol w:w="901"/>
        <w:gridCol w:w="1349"/>
      </w:tblGrid>
      <w:tr w:rsidR="00015D5B" w:rsidRPr="00325F86" w:rsidTr="00D4328A">
        <w:tc>
          <w:tcPr>
            <w:tcW w:w="2001" w:type="pct"/>
            <w:shd w:val="clear" w:color="auto" w:fill="auto"/>
          </w:tcPr>
          <w:p w:rsidR="00015D5B" w:rsidRPr="00325F86" w:rsidRDefault="00015D5B" w:rsidP="00015D5B">
            <w:pPr>
              <w:numPr>
                <w:ilvl w:val="0"/>
                <w:numId w:val="1"/>
              </w:numPr>
              <w:spacing w:after="0" w:line="240" w:lineRule="auto"/>
              <w:ind w:hanging="4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תשלום עבור רכישה מרוכזת של שירותים ושל ציוד אישי לתלמיד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  <w:tc>
          <w:tcPr>
            <w:tcW w:w="462" w:type="pct"/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  <w:tc>
          <w:tcPr>
            <w:tcW w:w="692" w:type="pct"/>
            <w:shd w:val="clear" w:color="auto" w:fill="auto"/>
          </w:tcPr>
          <w:p w:rsidR="00015D5B" w:rsidRPr="00325F86" w:rsidRDefault="00015D5B" w:rsidP="00015D5B">
            <w:pPr>
              <w:tabs>
                <w:tab w:val="left" w:pos="742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</w:p>
        </w:tc>
      </w:tr>
      <w:tr w:rsidR="004F745B" w:rsidRPr="00325F86" w:rsidTr="004F745B">
        <w:tc>
          <w:tcPr>
            <w:tcW w:w="2001" w:type="pct"/>
            <w:shd w:val="clear" w:color="auto" w:fill="auto"/>
          </w:tcPr>
          <w:p w:rsidR="004F745B" w:rsidRPr="00325F86" w:rsidRDefault="004F745B" w:rsidP="004F745B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פרויקט לימודי באמנות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ציוד אישי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745B" w:rsidRPr="00325F86" w:rsidRDefault="004F745B" w:rsidP="004F745B">
            <w:pPr>
              <w:tabs>
                <w:tab w:val="left" w:pos="385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35</w:t>
            </w:r>
          </w:p>
        </w:tc>
      </w:tr>
      <w:tr w:rsidR="004F745B" w:rsidRPr="00325F86" w:rsidTr="004F745B">
        <w:tc>
          <w:tcPr>
            <w:tcW w:w="2001" w:type="pct"/>
            <w:shd w:val="clear" w:color="auto" w:fill="auto"/>
          </w:tcPr>
          <w:p w:rsidR="004F745B" w:rsidRPr="008048DA" w:rsidRDefault="004F745B" w:rsidP="004F745B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עיתון לתלמיד </w:t>
            </w:r>
            <w:r w:rsidR="00E90508" w:rsidRPr="00E90508">
              <w:rPr>
                <w:rFonts w:ascii="Times New Roman" w:eastAsia="Times New Roman" w:hAnsi="Times New Roman" w:cs="Times New Roman" w:hint="cs"/>
                <w:sz w:val="32"/>
                <w:szCs w:val="32"/>
                <w:vertAlign w:val="subscript"/>
                <w:rtl/>
              </w:rPr>
              <w:t>+ פולדר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92138F" w:rsidP="004F745B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92138F" w:rsidP="004F745B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745B" w:rsidRDefault="0092138F" w:rsidP="004F745B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745B" w:rsidRDefault="0092138F" w:rsidP="004F745B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</w:tr>
      <w:tr w:rsidR="004F745B" w:rsidRPr="00325F86" w:rsidTr="004F745B">
        <w:tc>
          <w:tcPr>
            <w:tcW w:w="2001" w:type="pct"/>
            <w:shd w:val="clear" w:color="auto" w:fill="auto"/>
          </w:tcPr>
          <w:p w:rsidR="004F745B" w:rsidRDefault="004F745B" w:rsidP="0092138F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פרויקט לימודי במדעים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סדנאות ערכות</w:t>
            </w:r>
            <w:r w:rsidR="0092138F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וניסויים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5B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6163D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6163D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6163D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6163D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6163D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</w:tr>
      <w:tr w:rsidR="00015D5B" w:rsidRPr="00325F86" w:rsidTr="004F745B">
        <w:tc>
          <w:tcPr>
            <w:tcW w:w="2001" w:type="pct"/>
            <w:shd w:val="clear" w:color="auto" w:fill="auto"/>
          </w:tcPr>
          <w:p w:rsidR="00015D5B" w:rsidRPr="00325F86" w:rsidRDefault="00015D5B" w:rsidP="0001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תמונה כיתתית לתלמיד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15D5B" w:rsidRPr="00325F86" w:rsidRDefault="00015D5B" w:rsidP="009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="00921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015D5B" w:rsidRPr="00325F86" w:rsidTr="004F745B">
        <w:tc>
          <w:tcPr>
            <w:tcW w:w="2001" w:type="pct"/>
            <w:shd w:val="clear" w:color="auto" w:fill="auto"/>
          </w:tcPr>
          <w:p w:rsidR="00015D5B" w:rsidRPr="00325F86" w:rsidRDefault="00692A46" w:rsidP="00523608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פרויקט לימודי קה</w:t>
            </w:r>
            <w:r w:rsidR="00523608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לתי- הרצאה להורים</w:t>
            </w:r>
            <w:r w:rsidR="00015D5B" w:rsidRPr="00325F86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</w:tr>
      <w:tr w:rsidR="004F745B" w:rsidRPr="00325F86" w:rsidTr="004F745B">
        <w:tc>
          <w:tcPr>
            <w:tcW w:w="2001" w:type="pct"/>
            <w:shd w:val="clear" w:color="auto" w:fill="auto"/>
          </w:tcPr>
          <w:p w:rsidR="004F745B" w:rsidRPr="00325F86" w:rsidRDefault="004F745B" w:rsidP="0092138F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פרויקט  לימודי חברתי- </w:t>
            </w:r>
            <w:r w:rsidR="0092138F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פולדר </w:t>
            </w:r>
            <w:proofErr w:type="spellStart"/>
            <w:r w:rsidR="0092138F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כיתתי,</w:t>
            </w: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גינה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לימודית, מפגש סופר </w:t>
            </w:r>
            <w:r w:rsidR="0092138F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70 שנה למדינה.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745B" w:rsidRPr="00325F86" w:rsidRDefault="0092138F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85</w:t>
            </w:r>
          </w:p>
        </w:tc>
      </w:tr>
      <w:tr w:rsidR="00015D5B" w:rsidRPr="00325F86" w:rsidTr="004F745B">
        <w:tc>
          <w:tcPr>
            <w:tcW w:w="2001" w:type="pct"/>
            <w:shd w:val="clear" w:color="auto" w:fill="auto"/>
          </w:tcPr>
          <w:p w:rsidR="00015D5B" w:rsidRPr="00325F86" w:rsidRDefault="00015D5B" w:rsidP="00015D5B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ספר מחזור אישי לתלמיד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15D5B" w:rsidRDefault="004F745B" w:rsidP="0092138F">
            <w:pPr>
              <w:tabs>
                <w:tab w:val="left" w:pos="249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="00921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  <w:p w:rsidR="00015D5B" w:rsidRPr="00325F86" w:rsidRDefault="00015D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F745B" w:rsidRPr="00325F86" w:rsidTr="004F745B">
        <w:tc>
          <w:tcPr>
            <w:tcW w:w="2001" w:type="pct"/>
            <w:shd w:val="clear" w:color="auto" w:fill="auto"/>
          </w:tcPr>
          <w:p w:rsidR="004F745B" w:rsidRPr="00325F86" w:rsidRDefault="004F745B" w:rsidP="00034862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rtl/>
              </w:rPr>
            </w:pPr>
            <w:proofErr w:type="spellStart"/>
            <w:r w:rsidRPr="00325F86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תוכניות</w:t>
            </w:r>
            <w:proofErr w:type="spellEnd"/>
            <w:r w:rsidRPr="00325F86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 xml:space="preserve"> לימודיות וח</w:t>
            </w: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י</w:t>
            </w:r>
            <w:r w:rsidRPr="00325F86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נוכיות בסביבה מתוקשב</w:t>
            </w:r>
            <w:r w:rsidR="00034862"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t>ת.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5B" w:rsidRPr="00325F86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E67F9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E67F9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E67F9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745B" w:rsidRDefault="004F745B" w:rsidP="004F745B">
            <w:pPr>
              <w:jc w:val="center"/>
            </w:pPr>
            <w:r w:rsidRPr="00E67F9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745B" w:rsidRPr="00325F86" w:rsidRDefault="004F745B" w:rsidP="004F745B">
            <w:pPr>
              <w:tabs>
                <w:tab w:val="left" w:pos="204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</w:tr>
      <w:tr w:rsidR="00015D5B" w:rsidRPr="00325F86" w:rsidTr="00D4328A">
        <w:trPr>
          <w:trHeight w:val="410"/>
        </w:trPr>
        <w:tc>
          <w:tcPr>
            <w:tcW w:w="2001" w:type="pct"/>
            <w:shd w:val="clear" w:color="auto" w:fill="auto"/>
          </w:tcPr>
          <w:p w:rsidR="00015D5B" w:rsidRPr="00EF1CDC" w:rsidRDefault="00015D5B" w:rsidP="00015D5B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4"/>
                <w:rtl/>
              </w:rPr>
              <w:t>סה"כ תשלומים מרצון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15D5B" w:rsidRPr="00390342" w:rsidRDefault="004F745B" w:rsidP="004F745B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461" w:type="pct"/>
            <w:shd w:val="clear" w:color="auto" w:fill="auto"/>
          </w:tcPr>
          <w:p w:rsidR="00015D5B" w:rsidRPr="00390342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461" w:type="pct"/>
            <w:shd w:val="clear" w:color="auto" w:fill="auto"/>
          </w:tcPr>
          <w:p w:rsidR="00015D5B" w:rsidRPr="00390342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461" w:type="pct"/>
            <w:shd w:val="clear" w:color="auto" w:fill="auto"/>
          </w:tcPr>
          <w:p w:rsidR="00015D5B" w:rsidRPr="00390342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462" w:type="pct"/>
            <w:shd w:val="clear" w:color="auto" w:fill="auto"/>
          </w:tcPr>
          <w:p w:rsidR="00015D5B" w:rsidRPr="00390342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692" w:type="pct"/>
            <w:shd w:val="clear" w:color="auto" w:fill="auto"/>
          </w:tcPr>
          <w:p w:rsidR="00015D5B" w:rsidRPr="00390342" w:rsidRDefault="004F745B" w:rsidP="004F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</w:t>
            </w:r>
          </w:p>
        </w:tc>
      </w:tr>
    </w:tbl>
    <w:p w:rsidR="00015D5B" w:rsidRPr="00325F86" w:rsidRDefault="00015D5B" w:rsidP="0032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5F86" w:rsidRPr="00325F86" w:rsidRDefault="00325F86" w:rsidP="00325F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8"/>
        </w:rPr>
      </w:pP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rtl/>
        </w:rPr>
      </w:pPr>
    </w:p>
    <w:tbl>
      <w:tblPr>
        <w:tblpPr w:leftFromText="180" w:rightFromText="180" w:vertAnchor="text" w:horzAnchor="margin" w:tblpY="-10"/>
        <w:bidiVisual/>
        <w:tblW w:w="5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957"/>
        <w:gridCol w:w="899"/>
        <w:gridCol w:w="899"/>
        <w:gridCol w:w="899"/>
        <w:gridCol w:w="901"/>
        <w:gridCol w:w="1350"/>
      </w:tblGrid>
      <w:tr w:rsidR="00666037" w:rsidRPr="00325F86" w:rsidTr="00EA2576">
        <w:tc>
          <w:tcPr>
            <w:tcW w:w="2017" w:type="pct"/>
          </w:tcPr>
          <w:p w:rsidR="00666037" w:rsidRDefault="00666037" w:rsidP="00BC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סה"כ לתשלום שנתי לתלמיד </w:t>
            </w:r>
          </w:p>
          <w:p w:rsidR="00666037" w:rsidRDefault="00666037" w:rsidP="00BC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(סעיפים א + ב +ג + ד)</w:t>
            </w:r>
          </w:p>
        </w:tc>
        <w:tc>
          <w:tcPr>
            <w:tcW w:w="483" w:type="pct"/>
            <w:shd w:val="clear" w:color="auto" w:fill="auto"/>
          </w:tcPr>
          <w:p w:rsidR="00666037" w:rsidRPr="00EE0782" w:rsidRDefault="00A8338D" w:rsidP="0060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1017</w:t>
            </w:r>
          </w:p>
        </w:tc>
        <w:tc>
          <w:tcPr>
            <w:tcW w:w="454" w:type="pct"/>
            <w:shd w:val="clear" w:color="auto" w:fill="auto"/>
          </w:tcPr>
          <w:p w:rsidR="00666037" w:rsidRPr="00EE0782" w:rsidRDefault="00A8338D" w:rsidP="006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1017</w:t>
            </w:r>
          </w:p>
        </w:tc>
        <w:tc>
          <w:tcPr>
            <w:tcW w:w="454" w:type="pct"/>
            <w:shd w:val="clear" w:color="auto" w:fill="auto"/>
          </w:tcPr>
          <w:p w:rsidR="00666037" w:rsidRPr="00EE0782" w:rsidRDefault="00A8338D" w:rsidP="0060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1042</w:t>
            </w:r>
          </w:p>
        </w:tc>
        <w:tc>
          <w:tcPr>
            <w:tcW w:w="454" w:type="pct"/>
            <w:shd w:val="clear" w:color="auto" w:fill="auto"/>
          </w:tcPr>
          <w:p w:rsidR="00666037" w:rsidRDefault="00A8338D" w:rsidP="00EA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1042</w:t>
            </w:r>
          </w:p>
          <w:p w:rsidR="00606E0F" w:rsidRPr="00EE0782" w:rsidRDefault="00606E0F" w:rsidP="00EA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pct"/>
            <w:shd w:val="clear" w:color="auto" w:fill="auto"/>
          </w:tcPr>
          <w:p w:rsidR="00666037" w:rsidRPr="00EE0782" w:rsidRDefault="00A8338D" w:rsidP="00595DC2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1168</w:t>
            </w:r>
          </w:p>
        </w:tc>
        <w:tc>
          <w:tcPr>
            <w:tcW w:w="682" w:type="pct"/>
            <w:shd w:val="clear" w:color="auto" w:fill="auto"/>
          </w:tcPr>
          <w:p w:rsidR="00C2453B" w:rsidRPr="00EE0782" w:rsidRDefault="00A8338D" w:rsidP="0060208A">
            <w:pPr>
              <w:tabs>
                <w:tab w:val="left" w:pos="23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1098</w:t>
            </w:r>
          </w:p>
        </w:tc>
      </w:tr>
    </w:tbl>
    <w:p w:rsid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rtl/>
        </w:rPr>
      </w:pPr>
    </w:p>
    <w:p w:rsidR="002D5AC5" w:rsidRDefault="002D5AC5" w:rsidP="00BF112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2D5AC5" w:rsidRDefault="002D5AC5" w:rsidP="00BF112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25F86" w:rsidRPr="00325F86" w:rsidRDefault="00325F86" w:rsidP="00BF112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פירוט 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התשלומים</w:t>
      </w: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-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סה"כ התשלומים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>להלן פרוט כל התשלומים לפי כיתות.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 xml:space="preserve">לנוחיותכם, חילקנו את הסכום </w:t>
      </w:r>
      <w:r w:rsidRPr="00D47828">
        <w:rPr>
          <w:rFonts w:ascii="Times New Roman" w:eastAsia="Times New Roman" w:hAnsi="Times New Roman" w:cs="Times New Roman"/>
          <w:b/>
          <w:bCs/>
          <w:sz w:val="20"/>
          <w:szCs w:val="24"/>
          <w:rtl/>
        </w:rPr>
        <w:t xml:space="preserve">לחמישה </w:t>
      </w:r>
      <w:r w:rsidRPr="00D47828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</w:rPr>
        <w:t>תשלומים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</w:t>
      </w: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>לכתות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א'-ו'.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הנכם מתבקשים להעביר את התשלומים </w:t>
      </w:r>
      <w:r w:rsidR="00D4782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של ההמחאות 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למ</w:t>
      </w: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זכירות</w:t>
      </w:r>
      <w:r w:rsidRPr="00325F8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325F86" w:rsidP="00325F86">
      <w:pPr>
        <w:tabs>
          <w:tab w:val="center" w:pos="1829"/>
          <w:tab w:val="center" w:pos="3089"/>
          <w:tab w:val="center" w:pos="4349"/>
          <w:tab w:val="center" w:pos="5609"/>
          <w:tab w:val="center" w:pos="6869"/>
          <w:tab w:val="center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ab/>
        <w:t xml:space="preserve">               </w:t>
      </w:r>
    </w:p>
    <w:tbl>
      <w:tblPr>
        <w:bidiVisual/>
        <w:tblW w:w="9924" w:type="dxa"/>
        <w:tblInd w:w="-563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1276"/>
        <w:gridCol w:w="1275"/>
        <w:gridCol w:w="1418"/>
        <w:gridCol w:w="1526"/>
        <w:gridCol w:w="1134"/>
      </w:tblGrid>
      <w:tr w:rsidR="00325F86" w:rsidRPr="00325F86" w:rsidTr="00CF7749">
        <w:tc>
          <w:tcPr>
            <w:tcW w:w="187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תאריך תשלום</w:t>
            </w:r>
          </w:p>
        </w:tc>
        <w:tc>
          <w:tcPr>
            <w:tcW w:w="141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א</w:t>
            </w:r>
          </w:p>
        </w:tc>
        <w:tc>
          <w:tcPr>
            <w:tcW w:w="127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ב</w:t>
            </w:r>
          </w:p>
        </w:tc>
        <w:tc>
          <w:tcPr>
            <w:tcW w:w="127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ג</w:t>
            </w:r>
          </w:p>
        </w:tc>
        <w:tc>
          <w:tcPr>
            <w:tcW w:w="141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ד</w:t>
            </w:r>
          </w:p>
        </w:tc>
        <w:tc>
          <w:tcPr>
            <w:tcW w:w="152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ה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ו</w:t>
            </w:r>
          </w:p>
        </w:tc>
      </w:tr>
      <w:tr w:rsidR="00325F86" w:rsidRPr="00325F86" w:rsidTr="00CF7749">
        <w:tc>
          <w:tcPr>
            <w:tcW w:w="1877" w:type="dxa"/>
            <w:shd w:val="clear" w:color="auto" w:fill="E6EED5"/>
          </w:tcPr>
          <w:p w:rsidR="00325F86" w:rsidRPr="00325F86" w:rsidRDefault="007A594E" w:rsidP="00A8338D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10.11.2017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184</w:t>
            </w:r>
          </w:p>
        </w:tc>
        <w:tc>
          <w:tcPr>
            <w:tcW w:w="1276" w:type="dxa"/>
            <w:shd w:val="clear" w:color="auto" w:fill="E6EED5"/>
          </w:tcPr>
          <w:p w:rsidR="00325F86" w:rsidRPr="00325F86" w:rsidRDefault="00E96622" w:rsidP="00CF7749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CF7749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545534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190</w:t>
            </w:r>
          </w:p>
        </w:tc>
        <w:tc>
          <w:tcPr>
            <w:tcW w:w="1418" w:type="dxa"/>
            <w:shd w:val="clear" w:color="auto" w:fill="E6EED5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90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545534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222</w:t>
            </w:r>
          </w:p>
        </w:tc>
        <w:tc>
          <w:tcPr>
            <w:tcW w:w="1134" w:type="dxa"/>
            <w:shd w:val="clear" w:color="auto" w:fill="E6EED5"/>
          </w:tcPr>
          <w:p w:rsidR="00325F86" w:rsidRPr="00325F86" w:rsidRDefault="00545534" w:rsidP="00E96622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274</w:t>
            </w:r>
          </w:p>
        </w:tc>
      </w:tr>
      <w:tr w:rsidR="00325F86" w:rsidRPr="00325F86" w:rsidTr="00CF7749">
        <w:tc>
          <w:tcPr>
            <w:tcW w:w="1877" w:type="dxa"/>
            <w:shd w:val="clear" w:color="auto" w:fill="auto"/>
          </w:tcPr>
          <w:p w:rsidR="00325F86" w:rsidRPr="00325F86" w:rsidRDefault="007A594E" w:rsidP="00A8338D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10.12.2017</w:t>
            </w:r>
          </w:p>
        </w:tc>
        <w:tc>
          <w:tcPr>
            <w:tcW w:w="1418" w:type="dxa"/>
            <w:shd w:val="clear" w:color="auto" w:fill="auto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184</w:t>
            </w:r>
          </w:p>
        </w:tc>
        <w:tc>
          <w:tcPr>
            <w:tcW w:w="1276" w:type="dxa"/>
            <w:shd w:val="clear" w:color="auto" w:fill="auto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184</w:t>
            </w:r>
          </w:p>
        </w:tc>
        <w:tc>
          <w:tcPr>
            <w:tcW w:w="1275" w:type="dxa"/>
            <w:shd w:val="clear" w:color="auto" w:fill="auto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90</w:t>
            </w:r>
          </w:p>
        </w:tc>
        <w:tc>
          <w:tcPr>
            <w:tcW w:w="1526" w:type="dxa"/>
            <w:shd w:val="clear" w:color="auto" w:fill="auto"/>
          </w:tcPr>
          <w:p w:rsidR="00325F86" w:rsidRPr="00325F86" w:rsidRDefault="00545534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325F86" w:rsidRPr="00325F86" w:rsidRDefault="00545534" w:rsidP="00E96622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274</w:t>
            </w:r>
          </w:p>
        </w:tc>
      </w:tr>
      <w:tr w:rsidR="00325F86" w:rsidRPr="00325F86" w:rsidTr="00CF7749">
        <w:tc>
          <w:tcPr>
            <w:tcW w:w="1877" w:type="dxa"/>
            <w:shd w:val="clear" w:color="auto" w:fill="E6EED5"/>
          </w:tcPr>
          <w:p w:rsidR="00325F86" w:rsidRPr="00325F86" w:rsidRDefault="007A594E" w:rsidP="001A376F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10.1.2018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184</w:t>
            </w:r>
          </w:p>
        </w:tc>
        <w:tc>
          <w:tcPr>
            <w:tcW w:w="1276" w:type="dxa"/>
            <w:shd w:val="clear" w:color="auto" w:fill="E6EED5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90</w:t>
            </w:r>
          </w:p>
        </w:tc>
        <w:tc>
          <w:tcPr>
            <w:tcW w:w="1418" w:type="dxa"/>
            <w:shd w:val="clear" w:color="auto" w:fill="E6EED5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90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545534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222</w:t>
            </w:r>
            <w:r w:rsidR="007D13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 xml:space="preserve">        </w:t>
            </w:r>
          </w:p>
        </w:tc>
        <w:tc>
          <w:tcPr>
            <w:tcW w:w="1134" w:type="dxa"/>
            <w:shd w:val="clear" w:color="auto" w:fill="E6EED5"/>
          </w:tcPr>
          <w:p w:rsidR="00325F86" w:rsidRPr="00325F86" w:rsidRDefault="00545534" w:rsidP="0028584D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274</w:t>
            </w:r>
            <w:r w:rsidR="007D13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 xml:space="preserve">  </w:t>
            </w:r>
          </w:p>
        </w:tc>
      </w:tr>
      <w:tr w:rsidR="00325F86" w:rsidRPr="00325F86" w:rsidTr="00CF7749">
        <w:tc>
          <w:tcPr>
            <w:tcW w:w="1877" w:type="dxa"/>
            <w:shd w:val="clear" w:color="auto" w:fill="auto"/>
          </w:tcPr>
          <w:p w:rsidR="00325F86" w:rsidRPr="00325F86" w:rsidRDefault="007A594E" w:rsidP="001A376F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10.2.2018</w:t>
            </w:r>
          </w:p>
        </w:tc>
        <w:tc>
          <w:tcPr>
            <w:tcW w:w="1418" w:type="dxa"/>
            <w:shd w:val="clear" w:color="auto" w:fill="auto"/>
          </w:tcPr>
          <w:p w:rsidR="00325F86" w:rsidRPr="00325F86" w:rsidRDefault="00CF7749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325F86" w:rsidRPr="00325F86" w:rsidRDefault="00CF7749" w:rsidP="001E430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325F86" w:rsidRPr="00325F86" w:rsidRDefault="00E96622" w:rsidP="00545534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1</w:t>
            </w:r>
            <w:r w:rsidR="00545534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92</w:t>
            </w:r>
          </w:p>
        </w:tc>
        <w:tc>
          <w:tcPr>
            <w:tcW w:w="1526" w:type="dxa"/>
            <w:shd w:val="clear" w:color="auto" w:fill="auto"/>
          </w:tcPr>
          <w:p w:rsidR="00325F86" w:rsidRPr="00325F86" w:rsidRDefault="00545534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325F86" w:rsidRPr="00325F86" w:rsidRDefault="00545534" w:rsidP="00A03F2D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276</w:t>
            </w:r>
            <w:r w:rsidR="00D47828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 xml:space="preserve"> </w:t>
            </w:r>
          </w:p>
        </w:tc>
      </w:tr>
      <w:tr w:rsidR="00325F86" w:rsidRPr="00325F86" w:rsidTr="00CF7749">
        <w:tc>
          <w:tcPr>
            <w:tcW w:w="1877" w:type="dxa"/>
            <w:shd w:val="clear" w:color="auto" w:fill="E6EED5"/>
          </w:tcPr>
          <w:p w:rsidR="00325F86" w:rsidRPr="00325F86" w:rsidRDefault="007A594E" w:rsidP="001A376F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10.3.2018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280</w:t>
            </w:r>
          </w:p>
        </w:tc>
        <w:tc>
          <w:tcPr>
            <w:tcW w:w="1276" w:type="dxa"/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280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280</w:t>
            </w:r>
          </w:p>
        </w:tc>
        <w:tc>
          <w:tcPr>
            <w:tcW w:w="1418" w:type="dxa"/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280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color w:val="000000"/>
                <w:sz w:val="20"/>
                <w:szCs w:val="24"/>
                <w:rtl/>
              </w:rPr>
              <w:t>280</w:t>
            </w:r>
          </w:p>
        </w:tc>
        <w:tc>
          <w:tcPr>
            <w:tcW w:w="1134" w:type="dxa"/>
            <w:shd w:val="clear" w:color="auto" w:fill="E6EED5"/>
          </w:tcPr>
          <w:p w:rsidR="00325F86" w:rsidRPr="00325F86" w:rsidRDefault="00325F86" w:rsidP="0028584D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</w:tr>
      <w:tr w:rsidR="00325F86" w:rsidRPr="00325F86" w:rsidTr="00CF7749">
        <w:tc>
          <w:tcPr>
            <w:tcW w:w="1877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  <w:tc>
          <w:tcPr>
            <w:tcW w:w="1526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rtl/>
              </w:rPr>
            </w:pPr>
          </w:p>
        </w:tc>
      </w:tr>
      <w:tr w:rsidR="00325F86" w:rsidRPr="00325F86" w:rsidTr="00CF7749">
        <w:tc>
          <w:tcPr>
            <w:tcW w:w="1877" w:type="dxa"/>
            <w:shd w:val="clear" w:color="auto" w:fill="E6EED5"/>
          </w:tcPr>
          <w:p w:rsidR="00325F86" w:rsidRPr="00325F86" w:rsidRDefault="00325F86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25F8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סה"כ לתשלום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A8338D" w:rsidP="008D19C0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1017</w:t>
            </w:r>
            <w:r w:rsidR="007D13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 xml:space="preserve">                  </w:t>
            </w:r>
          </w:p>
        </w:tc>
        <w:tc>
          <w:tcPr>
            <w:tcW w:w="1276" w:type="dxa"/>
            <w:shd w:val="clear" w:color="auto" w:fill="E6EED5"/>
          </w:tcPr>
          <w:p w:rsidR="00325F86" w:rsidRPr="00325F86" w:rsidRDefault="00A8338D" w:rsidP="00325F86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1017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A8338D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1042</w:t>
            </w:r>
          </w:p>
        </w:tc>
        <w:tc>
          <w:tcPr>
            <w:tcW w:w="1418" w:type="dxa"/>
            <w:shd w:val="clear" w:color="auto" w:fill="E6EED5"/>
          </w:tcPr>
          <w:p w:rsidR="00325F86" w:rsidRPr="00325F86" w:rsidRDefault="00A8338D" w:rsidP="00BB73D5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1042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E6EED5"/>
          </w:tcPr>
          <w:p w:rsidR="00325F86" w:rsidRPr="00325F86" w:rsidRDefault="00CF7749" w:rsidP="00CF7749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1168</w:t>
            </w:r>
          </w:p>
        </w:tc>
        <w:tc>
          <w:tcPr>
            <w:tcW w:w="1134" w:type="dxa"/>
            <w:shd w:val="clear" w:color="auto" w:fill="E6EED5"/>
          </w:tcPr>
          <w:p w:rsidR="00325F86" w:rsidRPr="00325F86" w:rsidRDefault="00CF7749" w:rsidP="00CF7749">
            <w:pPr>
              <w:tabs>
                <w:tab w:val="center" w:pos="1829"/>
                <w:tab w:val="center" w:pos="3089"/>
                <w:tab w:val="center" w:pos="4349"/>
                <w:tab w:val="center" w:pos="5609"/>
                <w:tab w:val="center" w:pos="6869"/>
                <w:tab w:val="center" w:pos="80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</w:rPr>
              <w:t>1098</w:t>
            </w:r>
          </w:p>
        </w:tc>
      </w:tr>
    </w:tbl>
    <w:p w:rsidR="00325F86" w:rsidRPr="00325F86" w:rsidRDefault="00325F86" w:rsidP="00325F86">
      <w:pPr>
        <w:tabs>
          <w:tab w:val="center" w:pos="1829"/>
          <w:tab w:val="center" w:pos="3089"/>
          <w:tab w:val="center" w:pos="4349"/>
          <w:tab w:val="center" w:pos="5609"/>
          <w:tab w:val="center" w:pos="6869"/>
          <w:tab w:val="center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</w:p>
    <w:p w:rsidR="00325F86" w:rsidRPr="00325F86" w:rsidRDefault="00545534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>
        <w:rPr>
          <w:rFonts w:ascii="Times New Roman" w:eastAsia="Times New Roman" w:hAnsi="Times New Roman" w:cs="Times New Roman" w:hint="cs"/>
          <w:sz w:val="20"/>
          <w:szCs w:val="24"/>
          <w:rtl/>
        </w:rPr>
        <w:t>גובה תשלומי חובה, רשות ושירותים מרצון נקבעו עפ"י החלטת ועדת החינוך של הכנסת לקראת שנה"ל תשע"ח.</w:t>
      </w:r>
    </w:p>
    <w:p w:rsid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 xml:space="preserve">גם השנה יחד עם עיריית רעננה אנו מאפשרים גביית התשלומים באמצעות 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כרטיס אשראי</w:t>
      </w: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, מזומן או 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המחאות</w:t>
      </w: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 xml:space="preserve"> </w:t>
      </w:r>
    </w:p>
    <w:p w:rsidR="00EE0782" w:rsidRPr="00325F86" w:rsidRDefault="00EE0782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D47828" w:rsidRDefault="00325F86" w:rsidP="002D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ל</w:t>
      </w: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 xml:space="preserve">משלמים בכרטיס אשראי </w:t>
      </w:r>
      <w:r w:rsidR="00D47828">
        <w:rPr>
          <w:rFonts w:ascii="Times New Roman" w:eastAsia="Times New Roman" w:hAnsi="Times New Roman" w:cs="Times New Roman" w:hint="cs"/>
          <w:sz w:val="20"/>
          <w:szCs w:val="24"/>
          <w:rtl/>
        </w:rPr>
        <w:t>ניתן לשלם  באמצעות האתר של עיריית רעננה  או באמצעות טופס שניתן לקבל במזכירו</w:t>
      </w:r>
      <w:r w:rsidR="002D5AC5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ת ולהחזירו ממולא למזכירות ביה"ס או בטלפון של ביה"ס : </w:t>
      </w:r>
      <w:r w:rsidR="002D5AC5" w:rsidRPr="002D5AC5">
        <w:rPr>
          <w:rFonts w:ascii="Times New Roman" w:eastAsia="Times New Roman" w:hAnsi="Times New Roman" w:cs="Times New Roman" w:hint="cs"/>
          <w:b/>
          <w:bCs/>
          <w:sz w:val="20"/>
          <w:szCs w:val="24"/>
          <w:u w:val="single"/>
          <w:rtl/>
        </w:rPr>
        <w:t>09-7429559</w:t>
      </w:r>
    </w:p>
    <w:p w:rsidR="00325F86" w:rsidRPr="00325F86" w:rsidRDefault="00325F86" w:rsidP="002D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>למשלמים בהמחאות נא לרשום על ההמחאה לפקוד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ת  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בי</w:t>
      </w: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ה</w:t>
      </w:r>
      <w:r w:rsidRPr="0032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"ס "זיו</w:t>
      </w:r>
      <w:r w:rsidRPr="00325F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".</w:t>
      </w:r>
      <w:r w:rsidR="00D47828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</w:t>
      </w: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>על גב ההמחאה (שיק) נא לרשום את שם התלמיד והכיתה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 xml:space="preserve">ניתן לאחד תשלומים ליותר מילד אחד. </w:t>
      </w:r>
      <w:r w:rsidRPr="00D47828">
        <w:rPr>
          <w:rFonts w:ascii="Times New Roman" w:eastAsia="Times New Roman" w:hAnsi="Times New Roman" w:cs="Times New Roman"/>
          <w:b/>
          <w:bCs/>
          <w:sz w:val="20"/>
          <w:szCs w:val="24"/>
          <w:rtl/>
        </w:rPr>
        <w:t>נא להקפיד ולרשום את כל השמות והכיתות על גב ה</w:t>
      </w:r>
      <w:r w:rsidRPr="00D47828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</w:rPr>
        <w:t>המחאות</w:t>
      </w:r>
      <w:r w:rsidRPr="00D47828">
        <w:rPr>
          <w:rFonts w:ascii="Times New Roman" w:eastAsia="Times New Roman" w:hAnsi="Times New Roman" w:cs="Times New Roman"/>
          <w:b/>
          <w:bCs/>
          <w:sz w:val="20"/>
          <w:szCs w:val="24"/>
          <w:rtl/>
        </w:rPr>
        <w:t>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325F86" w:rsidP="002D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כל התלמידים משתתפים בכל הפעילויות של הכיתה, הורים שיש להם קשיים כלכליים מתבקשים לגשת להנהלה, לסיוע.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325F86">
        <w:rPr>
          <w:rFonts w:ascii="Times New Roman" w:eastAsia="Times New Roman" w:hAnsi="Times New Roman" w:cs="Times New Roman"/>
          <w:sz w:val="20"/>
          <w:szCs w:val="24"/>
          <w:rtl/>
        </w:rPr>
        <w:t>אנו מאחלים לכם שנת לימודים מהנה ופורייה , ותודה על שיתוף הפעולה</w:t>
      </w:r>
      <w:r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.</w:t>
      </w:r>
    </w:p>
    <w:p w:rsidR="00EE0782" w:rsidRPr="00325F86" w:rsidRDefault="00EE0782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BE7174" w:rsidRPr="00BE7174" w:rsidRDefault="00BE7174" w:rsidP="00BE7174">
      <w:pPr>
        <w:rPr>
          <w:rFonts w:cs="Guttman Yad-Brush"/>
          <w:rtl/>
        </w:rPr>
      </w:pPr>
      <w:r w:rsidRPr="00BE7174">
        <w:rPr>
          <w:rFonts w:cs="Guttman Yad-Brush" w:hint="cs"/>
          <w:rtl/>
        </w:rPr>
        <w:t>הורים הזקוקים לעזרה בתשלומי בית הספר יכולים לפנות למזכירות לקבלת טפסים מתאימים.</w:t>
      </w:r>
    </w:p>
    <w:p w:rsidR="00BE7174" w:rsidRPr="00BE7174" w:rsidRDefault="00BE7174" w:rsidP="00BE7174">
      <w:pPr>
        <w:rPr>
          <w:rFonts w:cs="Guttman Yad-Brush"/>
        </w:rPr>
      </w:pPr>
      <w:r w:rsidRPr="00BE7174">
        <w:rPr>
          <w:rFonts w:cs="Guttman Yad-Brush" w:hint="cs"/>
          <w:rtl/>
        </w:rPr>
        <w:t>יובהר כי הורים שלא יגישו טפסים אינם יכולים לקבל עזרה בתשלומי ביה"ס.</w:t>
      </w:r>
    </w:p>
    <w:p w:rsidR="00BE7174" w:rsidRPr="00BE7174" w:rsidRDefault="00BE7174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BE7174" w:rsidRDefault="00BE7174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7A594E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בברכה,</w:t>
      </w:r>
    </w:p>
    <w:p w:rsidR="00325F86" w:rsidRPr="00325F86" w:rsidRDefault="00325F86" w:rsidP="003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25F86" w:rsidRPr="00325F86" w:rsidRDefault="00C55F1B" w:rsidP="007A594E">
      <w:pPr>
        <w:tabs>
          <w:tab w:val="left" w:pos="2909"/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 </w:t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זיוית רוזנברג</w:t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 </w:t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                                               </w:t>
      </w:r>
      <w:r w:rsidR="007A594E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מיכל </w:t>
      </w:r>
      <w:proofErr w:type="spellStart"/>
      <w:r w:rsidR="007A594E">
        <w:rPr>
          <w:rFonts w:ascii="Times New Roman" w:eastAsia="Times New Roman" w:hAnsi="Times New Roman" w:cs="Times New Roman" w:hint="cs"/>
          <w:sz w:val="20"/>
          <w:szCs w:val="24"/>
          <w:rtl/>
        </w:rPr>
        <w:t>בקנשטיין</w:t>
      </w:r>
      <w:proofErr w:type="spellEnd"/>
    </w:p>
    <w:p w:rsidR="00325F86" w:rsidRPr="00325F86" w:rsidRDefault="00C55F1B" w:rsidP="00494063">
      <w:pPr>
        <w:tabs>
          <w:tab w:val="left" w:pos="2909"/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 </w:t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>מנהלת ביה"ס</w:t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                                               </w:t>
      </w:r>
      <w:r w:rsidR="00325F86" w:rsidRPr="00325F86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יו"ר הנהגת ההורים </w:t>
      </w:r>
    </w:p>
    <w:p w:rsidR="00666037" w:rsidRDefault="00666037" w:rsidP="00BC78FF">
      <w:pPr>
        <w:rPr>
          <w:rtl/>
        </w:rPr>
      </w:pPr>
    </w:p>
    <w:sectPr w:rsidR="00666037" w:rsidSect="002D5AC5">
      <w:headerReference w:type="default" r:id="rId8"/>
      <w:pgSz w:w="11906" w:h="16838"/>
      <w:pgMar w:top="1276" w:right="1558" w:bottom="993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F" w:rsidRDefault="00FF645F" w:rsidP="00A014BF">
      <w:pPr>
        <w:spacing w:after="0" w:line="240" w:lineRule="auto"/>
      </w:pPr>
      <w:r>
        <w:separator/>
      </w:r>
    </w:p>
  </w:endnote>
  <w:endnote w:type="continuationSeparator" w:id="0">
    <w:p w:rsidR="00FF645F" w:rsidRDefault="00FF645F" w:rsidP="00A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F" w:rsidRDefault="00FF645F" w:rsidP="00A014BF">
      <w:pPr>
        <w:spacing w:after="0" w:line="240" w:lineRule="auto"/>
      </w:pPr>
      <w:r>
        <w:separator/>
      </w:r>
    </w:p>
  </w:footnote>
  <w:footnote w:type="continuationSeparator" w:id="0">
    <w:p w:rsidR="00FF645F" w:rsidRDefault="00FF645F" w:rsidP="00A0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BF" w:rsidRPr="00A014BF" w:rsidRDefault="00A014BF" w:rsidP="00A014BF">
    <w:pPr>
      <w:spacing w:after="0" w:line="240" w:lineRule="auto"/>
      <w:ind w:right="-600"/>
      <w:rPr>
        <w:rFonts w:ascii="Times New Roman" w:eastAsia="Times New Roman" w:hAnsi="Times New Roman" w:cs="Times New Roman"/>
        <w:b/>
        <w:bCs/>
        <w:spacing w:val="6"/>
        <w:sz w:val="24"/>
        <w:szCs w:val="24"/>
        <w:rtl/>
      </w:rPr>
    </w:pPr>
    <w:r w:rsidRPr="00A014BF">
      <w:rPr>
        <w:rFonts w:ascii="Arial" w:eastAsia="Times New Roman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-373380</wp:posOffset>
          </wp:positionV>
          <wp:extent cx="843280" cy="948161"/>
          <wp:effectExtent l="0" t="0" r="0" b="4445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26" cy="95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4BF">
      <w:rPr>
        <w:rFonts w:ascii="Arial" w:eastAsia="Times New Roman" w:hAnsi="Arial" w:cs="Arial"/>
        <w:b/>
        <w:bCs/>
        <w:spacing w:val="8"/>
        <w:sz w:val="24"/>
        <w:szCs w:val="24"/>
      </w:rPr>
      <w:t xml:space="preserve">       </w:t>
    </w:r>
    <w:r w:rsidRPr="00A014BF">
      <w:rPr>
        <w:rFonts w:ascii="Times New Roman" w:eastAsia="Times New Roman" w:hAnsi="Times New Roman" w:cs="Times New Roman"/>
        <w:b/>
        <w:bCs/>
        <w:spacing w:val="8"/>
        <w:sz w:val="24"/>
        <w:szCs w:val="24"/>
      </w:rPr>
      <w:t xml:space="preserve">        </w:t>
    </w:r>
    <w:r w:rsidRPr="00A014BF">
      <w:rPr>
        <w:rFonts w:ascii="Times New Roman" w:eastAsia="Times New Roman" w:hAnsi="Times New Roman" w:cs="Times New Roman"/>
        <w:b/>
        <w:bCs/>
        <w:spacing w:val="8"/>
        <w:sz w:val="24"/>
        <w:szCs w:val="24"/>
        <w:rtl/>
      </w:rPr>
      <w:t>בית</w:t>
    </w:r>
    <w:r w:rsidRPr="00A014B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-</w:t>
    </w:r>
    <w:r w:rsidRPr="00A014BF">
      <w:rPr>
        <w:rFonts w:ascii="Times New Roman" w:eastAsia="Times New Roman" w:hAnsi="Times New Roman" w:cs="Times New Roman"/>
        <w:b/>
        <w:bCs/>
        <w:spacing w:val="8"/>
        <w:sz w:val="24"/>
        <w:szCs w:val="24"/>
        <w:rtl/>
      </w:rPr>
      <w:t xml:space="preserve"> ספר  ממלכתי</w:t>
    </w:r>
    <w:r w:rsidRPr="00A014B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 ע"ש בן-ציון  </w:t>
    </w:r>
    <w:r w:rsidRPr="00A014BF">
      <w:rPr>
        <w:rFonts w:ascii="Times New Roman" w:eastAsia="Times New Roman" w:hAnsi="Times New Roman" w:cs="Times New Roman"/>
        <w:b/>
        <w:bCs/>
        <w:spacing w:val="8"/>
        <w:sz w:val="24"/>
        <w:szCs w:val="24"/>
        <w:rtl/>
      </w:rPr>
      <w:t>"זיו"  מקדם  מדעים וטכנולוגיה</w:t>
    </w:r>
  </w:p>
  <w:p w:rsidR="00A014BF" w:rsidRPr="00A014BF" w:rsidRDefault="00A014BF" w:rsidP="00A014BF">
    <w:pPr>
      <w:spacing w:after="360" w:line="240" w:lineRule="auto"/>
      <w:ind w:right="-200"/>
      <w:rPr>
        <w:rFonts w:ascii="Times New Roman" w:eastAsia="Times New Roman" w:hAnsi="Times New Roman" w:cs="Times New Roman"/>
        <w:spacing w:val="8"/>
        <w:sz w:val="24"/>
        <w:szCs w:val="24"/>
        <w:u w:val="single"/>
        <w:rtl/>
      </w:rPr>
    </w:pPr>
    <w:r w:rsidRPr="00A014BF">
      <w:rPr>
        <w:rFonts w:ascii="Times New Roman" w:eastAsia="Times New Roman" w:hAnsi="Times New Roman" w:cs="Times New Roman" w:hint="cs"/>
        <w:spacing w:val="8"/>
        <w:sz w:val="24"/>
        <w:szCs w:val="24"/>
        <w:rtl/>
      </w:rPr>
      <w:t xml:space="preserve">              </w:t>
    </w:r>
    <w:proofErr w:type="spellStart"/>
    <w:r w:rsidRPr="00A014BF">
      <w:rPr>
        <w:rFonts w:ascii="Times New Roman" w:eastAsia="Times New Roman" w:hAnsi="Times New Roman" w:cs="Times New Roman"/>
        <w:spacing w:val="8"/>
        <w:sz w:val="24"/>
        <w:szCs w:val="24"/>
        <w:u w:val="single"/>
        <w:rtl/>
      </w:rPr>
      <w:t>קלאוזנר</w:t>
    </w:r>
    <w:proofErr w:type="spellEnd"/>
    <w:r w:rsidRPr="00A014BF">
      <w:rPr>
        <w:rFonts w:ascii="Times New Roman" w:eastAsia="Times New Roman" w:hAnsi="Times New Roman" w:cs="Times New Roman"/>
        <w:spacing w:val="8"/>
        <w:sz w:val="24"/>
        <w:szCs w:val="24"/>
        <w:u w:val="single"/>
        <w:rtl/>
      </w:rPr>
      <w:t xml:space="preserve"> 27, </w:t>
    </w:r>
    <w:r w:rsidRPr="00A014BF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rtl/>
      </w:rPr>
      <w:t>רעננה</w:t>
    </w:r>
    <w:r w:rsidRPr="00A014BF">
      <w:rPr>
        <w:rFonts w:ascii="Times New Roman" w:eastAsia="Times New Roman" w:hAnsi="Times New Roman" w:cs="Times New Roman"/>
        <w:spacing w:val="8"/>
        <w:sz w:val="24"/>
        <w:szCs w:val="24"/>
        <w:u w:val="single"/>
        <w:rtl/>
      </w:rPr>
      <w:t xml:space="preserve"> 43366 ת.ד.817 טל. 7429559, פקס. 09742208</w:t>
    </w:r>
    <w:r w:rsidRPr="00A014BF">
      <w:rPr>
        <w:rFonts w:ascii="Times New Roman" w:eastAsia="Times New Roman" w:hAnsi="Times New Roman" w:cs="Times New Roman" w:hint="cs"/>
        <w:spacing w:val="8"/>
        <w:sz w:val="24"/>
        <w:szCs w:val="24"/>
        <w:u w:val="single"/>
        <w:rtl/>
      </w:rPr>
      <w:t>7</w:t>
    </w:r>
  </w:p>
  <w:p w:rsidR="00A014BF" w:rsidRPr="00A014BF" w:rsidRDefault="00A014BF" w:rsidP="00A014BF">
    <w:pPr>
      <w:spacing w:after="0" w:line="240" w:lineRule="auto"/>
      <w:ind w:right="-200"/>
    </w:pP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 w:rsidRPr="00A014BF">
      <w:rPr>
        <w:rFonts w:ascii="Times New Roman" w:eastAsia="Times New Roman" w:hAnsi="Times New Roman" w:cs="Times New Roman" w:hint="cs"/>
        <w:spacing w:val="8"/>
        <w:sz w:val="32"/>
        <w:szCs w:val="32"/>
        <w:rtl/>
      </w:rPr>
      <w:tab/>
    </w:r>
    <w:r>
      <w:rPr>
        <w:rFonts w:ascii="Times New Roman" w:eastAsia="Times New Roman" w:hAnsi="Times New Roman" w:cs="Times New Roman"/>
        <w:spacing w:val="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6689"/>
    <w:multiLevelType w:val="hybridMultilevel"/>
    <w:tmpl w:val="28B06E04"/>
    <w:lvl w:ilvl="0" w:tplc="BCFEFB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745"/>
    <w:multiLevelType w:val="hybridMultilevel"/>
    <w:tmpl w:val="B5A8976A"/>
    <w:lvl w:ilvl="0" w:tplc="04090001">
      <w:start w:val="2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9"/>
    <w:rsid w:val="0000330E"/>
    <w:rsid w:val="00015D5B"/>
    <w:rsid w:val="00034862"/>
    <w:rsid w:val="00074333"/>
    <w:rsid w:val="000C45BF"/>
    <w:rsid w:val="000D0EB1"/>
    <w:rsid w:val="001042D9"/>
    <w:rsid w:val="001078FB"/>
    <w:rsid w:val="00130EE0"/>
    <w:rsid w:val="00133D70"/>
    <w:rsid w:val="00134FE3"/>
    <w:rsid w:val="001364E5"/>
    <w:rsid w:val="00140C0D"/>
    <w:rsid w:val="001442BB"/>
    <w:rsid w:val="0017769A"/>
    <w:rsid w:val="00195781"/>
    <w:rsid w:val="001A376F"/>
    <w:rsid w:val="001B13CF"/>
    <w:rsid w:val="001E22E9"/>
    <w:rsid w:val="001E4304"/>
    <w:rsid w:val="00214DEB"/>
    <w:rsid w:val="00234323"/>
    <w:rsid w:val="0028584D"/>
    <w:rsid w:val="002D5AC5"/>
    <w:rsid w:val="002F1803"/>
    <w:rsid w:val="0032066A"/>
    <w:rsid w:val="00325F86"/>
    <w:rsid w:val="003823EB"/>
    <w:rsid w:val="00382A01"/>
    <w:rsid w:val="00390342"/>
    <w:rsid w:val="003A172F"/>
    <w:rsid w:val="003D4EFA"/>
    <w:rsid w:val="003F0C56"/>
    <w:rsid w:val="0043728F"/>
    <w:rsid w:val="004932FF"/>
    <w:rsid w:val="00494063"/>
    <w:rsid w:val="004A159D"/>
    <w:rsid w:val="004F6A88"/>
    <w:rsid w:val="004F745B"/>
    <w:rsid w:val="00523608"/>
    <w:rsid w:val="00545534"/>
    <w:rsid w:val="00581201"/>
    <w:rsid w:val="00581FA9"/>
    <w:rsid w:val="0059039E"/>
    <w:rsid w:val="00595DC2"/>
    <w:rsid w:val="005C102C"/>
    <w:rsid w:val="005C6371"/>
    <w:rsid w:val="005D59E6"/>
    <w:rsid w:val="005F2175"/>
    <w:rsid w:val="005F6E56"/>
    <w:rsid w:val="0060208A"/>
    <w:rsid w:val="00606E0F"/>
    <w:rsid w:val="00611191"/>
    <w:rsid w:val="00666037"/>
    <w:rsid w:val="00667644"/>
    <w:rsid w:val="00670433"/>
    <w:rsid w:val="006726F2"/>
    <w:rsid w:val="0068606B"/>
    <w:rsid w:val="00692A46"/>
    <w:rsid w:val="00697242"/>
    <w:rsid w:val="006A4FAD"/>
    <w:rsid w:val="006B0676"/>
    <w:rsid w:val="006B1EEE"/>
    <w:rsid w:val="006D200B"/>
    <w:rsid w:val="006E7C34"/>
    <w:rsid w:val="00702EEA"/>
    <w:rsid w:val="007037D6"/>
    <w:rsid w:val="00785234"/>
    <w:rsid w:val="00785A79"/>
    <w:rsid w:val="007A594E"/>
    <w:rsid w:val="007A7B37"/>
    <w:rsid w:val="007B0368"/>
    <w:rsid w:val="007D13A0"/>
    <w:rsid w:val="007F1670"/>
    <w:rsid w:val="008048DA"/>
    <w:rsid w:val="0085119C"/>
    <w:rsid w:val="008D19C0"/>
    <w:rsid w:val="008E2A1F"/>
    <w:rsid w:val="008F760C"/>
    <w:rsid w:val="00905AA2"/>
    <w:rsid w:val="00912E44"/>
    <w:rsid w:val="0092138F"/>
    <w:rsid w:val="00922B5A"/>
    <w:rsid w:val="00941DDE"/>
    <w:rsid w:val="00971D56"/>
    <w:rsid w:val="009E0CDC"/>
    <w:rsid w:val="009F51E4"/>
    <w:rsid w:val="00A01233"/>
    <w:rsid w:val="00A014BF"/>
    <w:rsid w:val="00A03EBE"/>
    <w:rsid w:val="00A03F2D"/>
    <w:rsid w:val="00A151FA"/>
    <w:rsid w:val="00A64DE7"/>
    <w:rsid w:val="00A729DF"/>
    <w:rsid w:val="00A8338D"/>
    <w:rsid w:val="00A92BE4"/>
    <w:rsid w:val="00AB23CC"/>
    <w:rsid w:val="00B01DD4"/>
    <w:rsid w:val="00B41D33"/>
    <w:rsid w:val="00BB73D5"/>
    <w:rsid w:val="00BC4BDF"/>
    <w:rsid w:val="00BC78FF"/>
    <w:rsid w:val="00BE7174"/>
    <w:rsid w:val="00BF1128"/>
    <w:rsid w:val="00C2453B"/>
    <w:rsid w:val="00C55F1B"/>
    <w:rsid w:val="00C90893"/>
    <w:rsid w:val="00C976C9"/>
    <w:rsid w:val="00CA30C8"/>
    <w:rsid w:val="00CB7800"/>
    <w:rsid w:val="00CF7749"/>
    <w:rsid w:val="00D21A4B"/>
    <w:rsid w:val="00D3507A"/>
    <w:rsid w:val="00D4328A"/>
    <w:rsid w:val="00D46629"/>
    <w:rsid w:val="00D47828"/>
    <w:rsid w:val="00D56B45"/>
    <w:rsid w:val="00D844BF"/>
    <w:rsid w:val="00D957F5"/>
    <w:rsid w:val="00D96E08"/>
    <w:rsid w:val="00DB2ED6"/>
    <w:rsid w:val="00DC743D"/>
    <w:rsid w:val="00DE77FD"/>
    <w:rsid w:val="00E119CA"/>
    <w:rsid w:val="00E34B8A"/>
    <w:rsid w:val="00E90508"/>
    <w:rsid w:val="00E96622"/>
    <w:rsid w:val="00EA2144"/>
    <w:rsid w:val="00EA2576"/>
    <w:rsid w:val="00EA625E"/>
    <w:rsid w:val="00EC6B00"/>
    <w:rsid w:val="00EC7065"/>
    <w:rsid w:val="00EE0782"/>
    <w:rsid w:val="00EF1CDC"/>
    <w:rsid w:val="00F10DB0"/>
    <w:rsid w:val="00F11583"/>
    <w:rsid w:val="00F3360A"/>
    <w:rsid w:val="00F371D6"/>
    <w:rsid w:val="00F6175B"/>
    <w:rsid w:val="00F73C21"/>
    <w:rsid w:val="00F83B73"/>
    <w:rsid w:val="00F97395"/>
    <w:rsid w:val="00FA478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109D5F28-C6AF-4CD1-B61B-1450DE36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4BF"/>
  </w:style>
  <w:style w:type="paragraph" w:styleId="a5">
    <w:name w:val="footer"/>
    <w:basedOn w:val="a"/>
    <w:link w:val="a6"/>
    <w:uiPriority w:val="99"/>
    <w:unhideWhenUsed/>
    <w:rsid w:val="00A01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4BF"/>
  </w:style>
  <w:style w:type="paragraph" w:styleId="a7">
    <w:name w:val="Balloon Text"/>
    <w:basedOn w:val="a"/>
    <w:link w:val="a8"/>
    <w:uiPriority w:val="99"/>
    <w:semiHidden/>
    <w:unhideWhenUsed/>
    <w:rsid w:val="00E34B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34B8A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59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4A81-8A0A-4B8B-A94A-E3FEA0E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</dc:creator>
  <cp:keywords/>
  <dc:description/>
  <cp:lastModifiedBy>ציפי ליבסקינד</cp:lastModifiedBy>
  <cp:revision>3</cp:revision>
  <cp:lastPrinted>2017-08-27T12:40:00Z</cp:lastPrinted>
  <dcterms:created xsi:type="dcterms:W3CDTF">2017-10-20T07:58:00Z</dcterms:created>
  <dcterms:modified xsi:type="dcterms:W3CDTF">2017-10-20T08:19:00Z</dcterms:modified>
</cp:coreProperties>
</file>